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BB98" w14:textId="29A01C58" w:rsidR="007219BA" w:rsidRDefault="007219BA" w:rsidP="007219BA">
      <w:pPr>
        <w:jc w:val="center"/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Business Expense Factor</w:t>
      </w:r>
    </w:p>
    <w:p w14:paraId="21313DD5" w14:textId="7E6C3847" w:rsidR="007219BA" w:rsidRDefault="007219BA">
      <w:pPr>
        <w:rPr>
          <w:rFonts w:ascii="Arial" w:hAnsi="Arial" w:cs="Arial"/>
          <w:sz w:val="25"/>
          <w:szCs w:val="25"/>
          <w:shd w:val="clear" w:color="auto" w:fill="FFFFFF"/>
        </w:rPr>
      </w:pPr>
    </w:p>
    <w:p w14:paraId="18B7F39B" w14:textId="640945DE" w:rsidR="007219BA" w:rsidRDefault="007219BA">
      <w:pPr>
        <w:rPr>
          <w:rFonts w:ascii="Arial" w:hAnsi="Arial" w:cs="Arial"/>
          <w:sz w:val="25"/>
          <w:szCs w:val="25"/>
          <w:shd w:val="clear" w:color="auto" w:fill="FFFFFF"/>
        </w:rPr>
      </w:pPr>
    </w:p>
    <w:p w14:paraId="52CA3734" w14:textId="77777777" w:rsidR="007219BA" w:rsidRDefault="007219BA">
      <w:pPr>
        <w:rPr>
          <w:rFonts w:ascii="Arial" w:hAnsi="Arial" w:cs="Arial"/>
          <w:sz w:val="25"/>
          <w:szCs w:val="25"/>
          <w:shd w:val="clear" w:color="auto" w:fill="FFFFFF"/>
        </w:rPr>
      </w:pPr>
    </w:p>
    <w:p w14:paraId="0B5736E2" w14:textId="77777777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219BA">
        <w:rPr>
          <w:rFonts w:ascii="Arial" w:hAnsi="Arial" w:cs="Arial"/>
          <w:sz w:val="20"/>
          <w:szCs w:val="20"/>
          <w:shd w:val="clear" w:color="auto" w:fill="FFFFFF"/>
        </w:rPr>
        <w:t>CPA or Tax Preparer Letterhead</w:t>
      </w:r>
      <w:bookmarkStart w:id="0" w:name="_GoBack"/>
      <w:bookmarkEnd w:id="0"/>
    </w:p>
    <w:p w14:paraId="79021166" w14:textId="77777777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219BA">
        <w:rPr>
          <w:rFonts w:ascii="Arial" w:hAnsi="Arial" w:cs="Arial"/>
          <w:sz w:val="20"/>
          <w:szCs w:val="20"/>
          <w:shd w:val="clear" w:color="auto" w:fill="FFFFFF"/>
        </w:rPr>
        <w:t>License#</w:t>
      </w:r>
    </w:p>
    <w:p w14:paraId="601D4B30" w14:textId="77777777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219BA">
        <w:rPr>
          <w:rFonts w:ascii="Arial" w:hAnsi="Arial" w:cs="Arial"/>
          <w:sz w:val="20"/>
          <w:szCs w:val="20"/>
          <w:shd w:val="clear" w:color="auto" w:fill="FFFFFF"/>
        </w:rPr>
        <w:t>Contact Information</w:t>
      </w:r>
    </w:p>
    <w:p w14:paraId="77D63229" w14:textId="77777777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E35FF73" w14:textId="77777777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D04A659" w14:textId="7F61E844" w:rsidR="00C84243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219BA">
        <w:rPr>
          <w:rFonts w:ascii="Arial" w:hAnsi="Arial" w:cs="Arial"/>
          <w:sz w:val="20"/>
          <w:szCs w:val="20"/>
          <w:shd w:val="clear" w:color="auto" w:fill="FFFFFF"/>
        </w:rPr>
        <w:t>To</w:t>
      </w:r>
      <w:r w:rsidRPr="007219BA">
        <w:rPr>
          <w:rFonts w:ascii="Arial" w:hAnsi="Arial" w:cs="Arial"/>
          <w:sz w:val="20"/>
          <w:szCs w:val="20"/>
          <w:shd w:val="clear" w:color="auto" w:fill="FFFFFF"/>
        </w:rPr>
        <w:t xml:space="preserve"> whom it may concern,</w:t>
      </w:r>
    </w:p>
    <w:p w14:paraId="40CF785C" w14:textId="764B0FBC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219BA">
        <w:rPr>
          <w:rFonts w:ascii="Arial" w:hAnsi="Arial" w:cs="Arial"/>
          <w:sz w:val="20"/>
          <w:szCs w:val="20"/>
          <w:shd w:val="clear" w:color="auto" w:fill="FFFFFF"/>
        </w:rPr>
        <w:t xml:space="preserve">The business expense factor for (business name) is (%) of total gross receipts.  </w:t>
      </w:r>
    </w:p>
    <w:p w14:paraId="38A78905" w14:textId="0E406A0C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5831110B" w14:textId="6D67C629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129F3B4" w14:textId="01770DF2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4F5EB050" w14:textId="7E9EDE21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FBC80F7" w14:textId="6DAC49A3" w:rsidR="007219BA" w:rsidRPr="007219BA" w:rsidRDefault="007219B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0591DE1E" w14:textId="784727F7" w:rsidR="007219BA" w:rsidRPr="007219BA" w:rsidRDefault="007219BA">
      <w:pPr>
        <w:rPr>
          <w:sz w:val="20"/>
          <w:szCs w:val="20"/>
        </w:rPr>
      </w:pPr>
      <w:r w:rsidRPr="007219BA">
        <w:rPr>
          <w:rFonts w:ascii="Arial" w:hAnsi="Arial" w:cs="Arial"/>
          <w:sz w:val="20"/>
          <w:szCs w:val="20"/>
          <w:shd w:val="clear" w:color="auto" w:fill="FFFFFF"/>
        </w:rPr>
        <w:t>Signature</w:t>
      </w:r>
      <w:r w:rsidRPr="007219B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7219BA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7219BA">
        <w:rPr>
          <w:rFonts w:ascii="Arial" w:hAnsi="Arial" w:cs="Arial"/>
          <w:sz w:val="20"/>
          <w:szCs w:val="20"/>
          <w:shd w:val="clear" w:color="auto" w:fill="FFFFFF"/>
        </w:rPr>
        <w:tab/>
        <w:t>Date</w:t>
      </w:r>
    </w:p>
    <w:sectPr w:rsidR="007219BA" w:rsidRPr="00721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BA"/>
    <w:rsid w:val="007219BA"/>
    <w:rsid w:val="00907DF9"/>
    <w:rsid w:val="00C6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6BC6"/>
  <w15:chartTrackingRefBased/>
  <w15:docId w15:val="{3C760511-42FF-4FD9-A692-096A63CC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mcquown</dc:creator>
  <cp:keywords/>
  <dc:description/>
  <cp:lastModifiedBy>kevin mcquown</cp:lastModifiedBy>
  <cp:revision>1</cp:revision>
  <dcterms:created xsi:type="dcterms:W3CDTF">2020-02-07T22:42:00Z</dcterms:created>
  <dcterms:modified xsi:type="dcterms:W3CDTF">2020-02-07T22:45:00Z</dcterms:modified>
</cp:coreProperties>
</file>